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An inherent risk of exposure to COVID-19 and other infectious disease exists in any public place where people are present. COVID-19 is a contagious disease that can lead to severe illness and death. </w:t>
      </w:r>
      <w:r>
        <w:rPr/>
        <w:t>T</w:t>
      </w:r>
      <w:r>
        <w:rPr/>
        <w:t>he individual understands and assumes all risks related to exposure to any infectious disease, including COVID-19.</w:t>
      </w:r>
    </w:p>
    <w:p>
      <w:pPr>
        <w:pStyle w:val="Normal"/>
        <w:bidi w:val="0"/>
        <w:jc w:val="left"/>
        <w:rPr/>
      </w:pPr>
      <w:r>
        <w:rPr/>
      </w:r>
    </w:p>
    <w:p>
      <w:pPr>
        <w:pStyle w:val="Normal"/>
        <w:bidi w:val="0"/>
        <w:jc w:val="left"/>
        <w:rPr/>
      </w:pPr>
      <w:r>
        <w:rPr/>
      </w:r>
    </w:p>
    <w:p>
      <w:pPr>
        <w:pStyle w:val="Normal"/>
        <w:bidi w:val="0"/>
        <w:jc w:val="left"/>
        <w:rPr/>
      </w:pPr>
      <w:r>
        <w:rPr/>
        <w:t xml:space="preserve">1. Social distancing will be </w:t>
      </w:r>
      <w:r>
        <w:rPr/>
        <w:t>encouraged</w:t>
      </w:r>
      <w:r>
        <w:rPr/>
        <w:t xml:space="preserve"> - 6ft apart -no handshakes - no hugs..</w:t>
      </w:r>
    </w:p>
    <w:p>
      <w:pPr>
        <w:pStyle w:val="Normal"/>
        <w:bidi w:val="0"/>
        <w:jc w:val="left"/>
        <w:rPr/>
      </w:pPr>
      <w:r>
        <w:rPr/>
        <w:t>2. At sign in, multiple pens will be placed in a container. After someone uses one they lay it on the counter, at which point it will be disinfected with a disinfectant wipe before returning it to the container.</w:t>
      </w:r>
    </w:p>
    <w:p>
      <w:pPr>
        <w:pStyle w:val="Normal"/>
        <w:bidi w:val="0"/>
        <w:jc w:val="left"/>
        <w:rPr/>
      </w:pPr>
      <w:r>
        <w:rPr/>
        <w:t>3. Money/fees will be taken and handled by only one person. Please be patient as this may take extra time.</w:t>
      </w:r>
    </w:p>
    <w:p>
      <w:pPr>
        <w:pStyle w:val="Normal"/>
        <w:bidi w:val="0"/>
        <w:jc w:val="left"/>
        <w:rPr/>
      </w:pPr>
      <w:r>
        <w:rPr/>
        <w:t xml:space="preserve">4. If you are 65 years or older and have serious medical conditions, please consider the increased risk prior to participation.  There will be other matches.  Do not attend the event/match if any symptoms of COVID-19 exist, if you are feeling unwell in any way, have been exposed yourself, or have had contact with anyone exposed to COVID-19. </w:t>
      </w:r>
    </w:p>
    <w:p>
      <w:pPr>
        <w:pStyle w:val="Normal"/>
        <w:bidi w:val="0"/>
        <w:jc w:val="left"/>
        <w:rPr/>
      </w:pPr>
      <w:r>
        <w:rPr/>
        <w:t xml:space="preserve">5.   Personal Protective Equipment (PPE) including masks, gloves, hand sanitizer, should be a priority and the responsibility of the individual. Adhere to all local regulations regarding masks. Do not dispose of PPE items on the range. All PPE should be taken with the attendee to be disposed of at home.  We will try to have some available, but it is in limited supplies right now.  </w:t>
      </w:r>
    </w:p>
    <w:p>
      <w:pPr>
        <w:pStyle w:val="Normal"/>
        <w:bidi w:val="0"/>
        <w:jc w:val="left"/>
        <w:rPr/>
      </w:pPr>
      <w:r>
        <w:rPr/>
        <w:t xml:space="preserve">6. Firearms are to be handled only by the shooter.  </w:t>
      </w:r>
    </w:p>
    <w:p>
      <w:pPr>
        <w:pStyle w:val="Normal"/>
        <w:bidi w:val="0"/>
        <w:jc w:val="left"/>
        <w:rPr/>
      </w:pPr>
      <w:r>
        <w:rPr/>
        <w:t>7. Only two Timer Officers per posse, each with his own timer, not to be handed off, and to be disinfected after the match.</w:t>
      </w:r>
    </w:p>
    <w:p>
      <w:pPr>
        <w:pStyle w:val="Normal"/>
        <w:bidi w:val="0"/>
        <w:jc w:val="left"/>
        <w:rPr/>
      </w:pPr>
      <w:r>
        <w:rPr/>
        <w:t>8. Only two score keepers per posse, (one if we can find someone who is not shooting and willing to volunteer) each with their own pen, and if possible splitting the score sheets around their turn in the line up.</w:t>
      </w:r>
    </w:p>
    <w:p>
      <w:pPr>
        <w:pStyle w:val="Normal"/>
        <w:bidi w:val="0"/>
        <w:jc w:val="left"/>
        <w:rPr/>
      </w:pPr>
      <w:r>
        <w:rPr/>
        <w:t>9. Only two people at the loading table at opposite ends. Only one person at the unloading table other than the unloading officer. The unloading officer needs to watch from a distance. Timing officer needs to be observant to make sure the unloading table doesn’t become backed up by pacing the shooters. Also pacing must be done if there are multiple posses to make sure that the unloading table isn’t being shared as a loading table also.</w:t>
      </w:r>
    </w:p>
    <w:p>
      <w:pPr>
        <w:pStyle w:val="Normal"/>
        <w:bidi w:val="0"/>
        <w:jc w:val="left"/>
        <w:rPr/>
      </w:pPr>
      <w:r>
        <w:rPr/>
        <w:t>10. Brassers should not pick up brass with their hands but only use pickup devices. Participants need to understand they may not get all their brass back.</w:t>
      </w:r>
    </w:p>
    <w:p>
      <w:pPr>
        <w:pStyle w:val="Normal"/>
        <w:bidi w:val="0"/>
        <w:jc w:val="left"/>
        <w:rPr/>
      </w:pPr>
      <w:r>
        <w:rPr/>
        <w:t>11. No spotting sticks will be used. It is the TO’s responsibility to make sure they have three spotters and know who they are.</w:t>
      </w:r>
    </w:p>
    <w:p>
      <w:pPr>
        <w:pStyle w:val="Normal"/>
        <w:bidi w:val="0"/>
        <w:jc w:val="left"/>
        <w:rPr/>
      </w:pPr>
      <w:r>
        <w:rPr/>
        <w:t xml:space="preserve">12. </w:t>
      </w:r>
      <w:r>
        <w:rPr/>
        <w:t>Shotgun knockdowns will be replaced by standing targets.  NO shotgun only stage.</w:t>
      </w:r>
    </w:p>
    <w:p>
      <w:pPr>
        <w:pStyle w:val="Normal"/>
        <w:bidi w:val="0"/>
        <w:jc w:val="left"/>
        <w:rPr/>
      </w:pPr>
      <w:r>
        <w:rPr/>
        <w:t>13. It is best to bring your own water or beverages. Water will be available if needed.</w:t>
      </w:r>
    </w:p>
    <w:p>
      <w:pPr>
        <w:pStyle w:val="Normal"/>
        <w:bidi w:val="0"/>
        <w:spacing w:before="0" w:after="283"/>
        <w:jc w:val="left"/>
        <w:rPr/>
      </w:pPr>
      <w:r>
        <w:rPr/>
        <w:t>14. Posses may be limited in size.</w:t>
      </w:r>
    </w:p>
    <w:p>
      <w:pPr>
        <w:pStyle w:val="Normal"/>
        <w:bidi w:val="0"/>
        <w:jc w:val="left"/>
        <w:rPr/>
      </w:pPr>
      <w:r>
        <w:rPr>
          <w:rStyle w:val="StrongEmphasis"/>
        </w:rPr>
        <w:t>****Participants must understand that due to all the precautions, the pace of the match will be slowed down and could take longer.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0"/>
  <w:defaultTabStop w:val="709"/>
  <w:mailMerge>
    <w:mainDocumentType w:val="formLetters"/>
    <w:dataType w:val="textFile"/>
    <w:query w:val="SELECT * FROM Addresses.dbo.Detail0$"/>
  </w:mailMerg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LibreOffice/6.3.3.2$Windows_X86_64 LibreOffice_project/a64200df03143b798afd1ec74a12ab50359878ed</Application>
  <Pages>1</Pages>
  <Words>507</Words>
  <CharactersWithSpaces>2883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2020-05-30T14:04:15Z</dcterms:created>
  <dc:creator/>
  <dc:description/>
  <dc:language>en-US</dc:language>
  <cp:lastModifiedBy/>
  <dcterms:modified xsi:type="dcterms:W3CDTF">2020-05-30T14:52:55Z</dcterms:modified>
  <cp:revision>2</cp:revision>
  <dc:subject/>
  <dc:title/>
</cp:coreProperties>
</file>